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0C6" w:rsidRPr="0042137C" w:rsidRDefault="00632468" w:rsidP="0042137C">
      <w:pPr>
        <w:pStyle w:val="Titre"/>
        <w:ind w:left="1276"/>
        <w:jc w:val="left"/>
        <w:rPr>
          <w:rFonts w:asciiTheme="minorHAnsi" w:hAnsiTheme="minorHAnsi"/>
          <w:b/>
          <w:bCs/>
          <w:sz w:val="36"/>
        </w:rPr>
      </w:pPr>
      <w:r>
        <w:rPr>
          <w:b/>
          <w:bCs/>
          <w:noProof/>
          <w:sz w:val="36"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7167DA" wp14:editId="71A9ECA9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1371600" cy="1143000"/>
                <wp:effectExtent l="0" t="0" r="444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79B" w:rsidRDefault="00632468"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4BD31797" wp14:editId="7C3CDCF6">
                                  <wp:extent cx="906780" cy="883920"/>
                                  <wp:effectExtent l="0" t="0" r="7620" b="0"/>
                                  <wp:docPr id="2" name="Image 2" descr="LOGO COULEUR STTP MONTRÉ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COULEUR STTP MONTRÉ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883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167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-9pt;width:108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" filled="f" stroked="f">
                <v:textbox>
                  <w:txbxContent>
                    <w:p w:rsidR="0011279B" w:rsidRDefault="00632468"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4BD31797" wp14:editId="7C3CDCF6">
                            <wp:extent cx="906780" cy="883920"/>
                            <wp:effectExtent l="0" t="0" r="7620" b="0"/>
                            <wp:docPr id="2" name="Image 2" descr="LOGO COULEUR STTP MONTRÉ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COULEUR STTP MONTRÉ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883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60C6" w:rsidRPr="0042137C">
        <w:rPr>
          <w:rFonts w:asciiTheme="minorHAnsi" w:hAnsiTheme="minorHAnsi"/>
          <w:b/>
          <w:bCs/>
          <w:sz w:val="36"/>
        </w:rPr>
        <w:t>Syndicat des travailleurs et travailleuses des postes</w:t>
      </w:r>
    </w:p>
    <w:p w:rsidR="008C60C6" w:rsidRPr="0042137C" w:rsidRDefault="008C60C6" w:rsidP="0042137C">
      <w:pPr>
        <w:ind w:left="1276"/>
        <w:rPr>
          <w:rFonts w:asciiTheme="minorHAnsi" w:hAnsiTheme="minorHAnsi"/>
          <w:b/>
          <w:bCs/>
          <w:sz w:val="36"/>
        </w:rPr>
      </w:pPr>
      <w:r w:rsidRPr="0042137C">
        <w:rPr>
          <w:rFonts w:asciiTheme="minorHAnsi" w:hAnsiTheme="minorHAnsi"/>
          <w:b/>
          <w:bCs/>
          <w:sz w:val="36"/>
        </w:rPr>
        <w:t>Section locale de Montréal</w:t>
      </w:r>
    </w:p>
    <w:p w:rsidR="00DF1578" w:rsidRDefault="00DF1578">
      <w:pPr>
        <w:jc w:val="center"/>
        <w:rPr>
          <w:b/>
          <w:bCs/>
          <w:sz w:val="36"/>
        </w:rPr>
      </w:pPr>
    </w:p>
    <w:p w:rsidR="00DF1578" w:rsidRDefault="00DF1578">
      <w:pPr>
        <w:jc w:val="center"/>
        <w:rPr>
          <w:b/>
          <w:bCs/>
          <w:sz w:val="36"/>
        </w:rPr>
      </w:pPr>
      <w:r>
        <w:rPr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181609</wp:posOffset>
                </wp:positionV>
                <wp:extent cx="6934200" cy="2809875"/>
                <wp:effectExtent l="0" t="0" r="0" b="952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80987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578" w:rsidRPr="00DF1578" w:rsidRDefault="00DF1578" w:rsidP="00DF1578">
                            <w:pPr>
                              <w:ind w:right="-120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70AD47"/>
                                <w:spacing w:val="10"/>
                                <w:sz w:val="120"/>
                                <w:szCs w:val="1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381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F1578">
                              <w:rPr>
                                <w:rFonts w:ascii="Arial Rounded MT Bold" w:hAnsi="Arial Rounded MT Bold"/>
                                <w:b/>
                                <w:color w:val="70AD47"/>
                                <w:spacing w:val="10"/>
                                <w:sz w:val="120"/>
                                <w:szCs w:val="1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381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PROCLAMATION</w:t>
                            </w:r>
                          </w:p>
                          <w:p w:rsidR="00DF1578" w:rsidRDefault="00DF1578" w:rsidP="00DF15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F1578" w:rsidRPr="00C55FCF" w:rsidRDefault="00DF1578" w:rsidP="00DF1578">
                            <w:pPr>
                              <w:pStyle w:val="Titre2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tabs>
                                <w:tab w:val="center" w:pos="4703"/>
                                <w:tab w:val="right" w:pos="9406"/>
                              </w:tabs>
                              <w:spacing w:line="360" w:lineRule="auto"/>
                              <w:ind w:right="-120"/>
                              <w:rPr>
                                <w:rFonts w:ascii="Arial Rounded MT Bold" w:hAnsi="Arial Rounded MT Bold"/>
                                <w:color w:val="FFFFFF" w:themeColor="background1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5FCF">
                              <w:rPr>
                                <w:rFonts w:ascii="Arial Rounded MT Bold" w:hAnsi="Arial Rounded MT Bold"/>
                                <w:color w:val="FFFFFF" w:themeColor="background1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Élection au poste de :</w:t>
                            </w:r>
                          </w:p>
                          <w:p w:rsidR="00DF1578" w:rsidRPr="00C55FCF" w:rsidRDefault="00C55FCF" w:rsidP="00DF1578">
                            <w:pPr>
                              <w:ind w:right="-120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5FCF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Directeur au Comité éducation et étude de la législation</w:t>
                            </w:r>
                          </w:p>
                          <w:p w:rsidR="00DF1578" w:rsidRPr="00DF1578" w:rsidRDefault="00DF1578" w:rsidP="00DF1578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7" style="position:absolute;left:0;text-align:left;margin-left:-37.15pt;margin-top:14.3pt;width:546pt;height:22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" fillcolor="#c00000" stroked="f" strokeweight="2pt">
                <v:textbox>
                  <w:txbxContent>
                    <w:p w:rsidR="00DF1578" w:rsidRPr="00DF1578" w:rsidRDefault="00DF1578" w:rsidP="00DF1578">
                      <w:pPr>
                        <w:ind w:right="-120"/>
                        <w:jc w:val="center"/>
                        <w:rPr>
                          <w:rFonts w:ascii="Arial Rounded MT Bold" w:hAnsi="Arial Rounded MT Bold"/>
                          <w:b/>
                          <w:color w:val="70AD47"/>
                          <w:spacing w:val="10"/>
                          <w:sz w:val="120"/>
                          <w:szCs w:val="12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381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DF1578">
                        <w:rPr>
                          <w:rFonts w:ascii="Arial Rounded MT Bold" w:hAnsi="Arial Rounded MT Bold"/>
                          <w:b/>
                          <w:color w:val="70AD47"/>
                          <w:spacing w:val="10"/>
                          <w:sz w:val="120"/>
                          <w:szCs w:val="12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381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PROCLAMATION</w:t>
                      </w:r>
                    </w:p>
                    <w:p w:rsidR="00DF1578" w:rsidRDefault="00DF1578" w:rsidP="00DF15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F1578" w:rsidRPr="00C55FCF" w:rsidRDefault="00DF1578" w:rsidP="00DF1578">
                      <w:pPr>
                        <w:pStyle w:val="Titre2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tabs>
                          <w:tab w:val="center" w:pos="4703"/>
                          <w:tab w:val="right" w:pos="9406"/>
                        </w:tabs>
                        <w:spacing w:line="360" w:lineRule="auto"/>
                        <w:ind w:right="-120"/>
                        <w:rPr>
                          <w:rFonts w:ascii="Arial Rounded MT Bold" w:hAnsi="Arial Rounded MT Bold"/>
                          <w:color w:val="FFFFFF" w:themeColor="background1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5FCF">
                        <w:rPr>
                          <w:rFonts w:ascii="Arial Rounded MT Bold" w:hAnsi="Arial Rounded MT Bold"/>
                          <w:color w:val="FFFFFF" w:themeColor="background1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Élection au poste de :</w:t>
                      </w:r>
                    </w:p>
                    <w:p w:rsidR="00DF1578" w:rsidRPr="00C55FCF" w:rsidRDefault="00C55FCF" w:rsidP="00DF1578">
                      <w:pPr>
                        <w:ind w:right="-120"/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5FCF">
                        <w:rPr>
                          <w:rFonts w:ascii="Arial Rounded MT Bold" w:hAnsi="Arial Rounded MT Bold"/>
                          <w:b/>
                          <w:color w:val="FFFFFF" w:themeColor="background1"/>
                          <w:spacing w:val="10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Directeur au Comité éducation et étude de la législation</w:t>
                      </w:r>
                    </w:p>
                    <w:p w:rsidR="00DF1578" w:rsidRPr="00DF1578" w:rsidRDefault="00DF1578" w:rsidP="00DF1578">
                      <w:pPr>
                        <w:jc w:val="center"/>
                        <w:rPr>
                          <w:b/>
                          <w:color w:val="EEECE1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F1578" w:rsidRDefault="00DF1578">
      <w:pPr>
        <w:jc w:val="center"/>
        <w:rPr>
          <w:b/>
          <w:bCs/>
          <w:sz w:val="36"/>
        </w:rPr>
      </w:pPr>
    </w:p>
    <w:p w:rsidR="00DF1578" w:rsidRDefault="00DF1578">
      <w:pPr>
        <w:jc w:val="center"/>
        <w:rPr>
          <w:b/>
          <w:bCs/>
          <w:sz w:val="36"/>
        </w:rPr>
      </w:pPr>
    </w:p>
    <w:p w:rsidR="008C60C6" w:rsidRDefault="008C60C6">
      <w:pPr>
        <w:rPr>
          <w:sz w:val="16"/>
          <w:szCs w:val="16"/>
        </w:rPr>
      </w:pPr>
    </w:p>
    <w:p w:rsidR="00DF1578" w:rsidRDefault="00DF1578">
      <w:pPr>
        <w:rPr>
          <w:sz w:val="16"/>
          <w:szCs w:val="16"/>
        </w:rPr>
      </w:pPr>
    </w:p>
    <w:p w:rsidR="00DF1578" w:rsidRDefault="00DF1578">
      <w:pPr>
        <w:rPr>
          <w:sz w:val="16"/>
          <w:szCs w:val="16"/>
        </w:rPr>
      </w:pPr>
    </w:p>
    <w:p w:rsidR="00DF1578" w:rsidRDefault="00DF1578">
      <w:pPr>
        <w:rPr>
          <w:sz w:val="16"/>
          <w:szCs w:val="16"/>
        </w:rPr>
      </w:pPr>
    </w:p>
    <w:p w:rsidR="00DF1578" w:rsidRDefault="00DF1578">
      <w:pPr>
        <w:rPr>
          <w:sz w:val="16"/>
          <w:szCs w:val="16"/>
        </w:rPr>
      </w:pPr>
    </w:p>
    <w:p w:rsidR="00DF1578" w:rsidRDefault="00DF1578">
      <w:pPr>
        <w:rPr>
          <w:sz w:val="16"/>
          <w:szCs w:val="16"/>
        </w:rPr>
      </w:pPr>
    </w:p>
    <w:p w:rsidR="00DF1578" w:rsidRDefault="00DF1578">
      <w:pPr>
        <w:rPr>
          <w:sz w:val="16"/>
          <w:szCs w:val="16"/>
        </w:rPr>
      </w:pPr>
    </w:p>
    <w:p w:rsidR="00DF1578" w:rsidRDefault="00DF1578">
      <w:pPr>
        <w:rPr>
          <w:sz w:val="16"/>
          <w:szCs w:val="16"/>
        </w:rPr>
      </w:pPr>
    </w:p>
    <w:p w:rsidR="00DF1578" w:rsidRDefault="00DF1578">
      <w:pPr>
        <w:rPr>
          <w:sz w:val="16"/>
          <w:szCs w:val="16"/>
        </w:rPr>
      </w:pPr>
    </w:p>
    <w:p w:rsidR="00DF1578" w:rsidRDefault="00DF1578">
      <w:pPr>
        <w:rPr>
          <w:sz w:val="16"/>
          <w:szCs w:val="16"/>
        </w:rPr>
      </w:pPr>
    </w:p>
    <w:p w:rsidR="00DF1578" w:rsidRDefault="00DF1578">
      <w:pPr>
        <w:rPr>
          <w:sz w:val="16"/>
          <w:szCs w:val="16"/>
        </w:rPr>
      </w:pPr>
    </w:p>
    <w:p w:rsidR="00DF1578" w:rsidRDefault="00DF1578">
      <w:pPr>
        <w:rPr>
          <w:sz w:val="16"/>
          <w:szCs w:val="16"/>
        </w:rPr>
      </w:pPr>
    </w:p>
    <w:p w:rsidR="00DF1578" w:rsidRDefault="00DF1578">
      <w:pPr>
        <w:rPr>
          <w:sz w:val="16"/>
          <w:szCs w:val="16"/>
        </w:rPr>
      </w:pPr>
    </w:p>
    <w:p w:rsidR="004C19C6" w:rsidRDefault="004C19C6">
      <w:pPr>
        <w:rPr>
          <w:sz w:val="16"/>
          <w:szCs w:val="16"/>
        </w:rPr>
      </w:pPr>
    </w:p>
    <w:p w:rsidR="00804DDC" w:rsidRDefault="00804DDC">
      <w:pPr>
        <w:rPr>
          <w:sz w:val="16"/>
          <w:szCs w:val="16"/>
        </w:rPr>
      </w:pPr>
    </w:p>
    <w:p w:rsidR="00EA0798" w:rsidRDefault="00EA0798">
      <w:pPr>
        <w:rPr>
          <w:sz w:val="16"/>
          <w:szCs w:val="16"/>
        </w:rPr>
      </w:pPr>
    </w:p>
    <w:p w:rsidR="008C60C6" w:rsidRDefault="008C60C6" w:rsidP="00EA0798">
      <w:pPr>
        <w:spacing w:line="360" w:lineRule="auto"/>
        <w:ind w:left="-567"/>
        <w:jc w:val="center"/>
        <w:rPr>
          <w:rFonts w:asciiTheme="minorHAnsi" w:hAnsiTheme="minorHAnsi"/>
        </w:rPr>
      </w:pPr>
    </w:p>
    <w:p w:rsidR="0020607B" w:rsidRPr="00804DDC" w:rsidRDefault="0020607B" w:rsidP="00EA0798">
      <w:pPr>
        <w:spacing w:line="360" w:lineRule="auto"/>
        <w:ind w:left="-567"/>
        <w:jc w:val="center"/>
        <w:rPr>
          <w:rFonts w:asciiTheme="minorHAnsi" w:hAnsiTheme="minorHAnsi"/>
        </w:rPr>
      </w:pPr>
    </w:p>
    <w:p w:rsidR="00804DDC" w:rsidRPr="00EA0798" w:rsidRDefault="00804DDC" w:rsidP="00EA0798">
      <w:pPr>
        <w:spacing w:line="360" w:lineRule="auto"/>
        <w:ind w:left="-567"/>
        <w:jc w:val="both"/>
        <w:rPr>
          <w:rFonts w:asciiTheme="minorHAnsi" w:hAnsiTheme="minorHAnsi"/>
          <w:sz w:val="32"/>
          <w:szCs w:val="32"/>
        </w:rPr>
      </w:pPr>
      <w:r w:rsidRPr="00EA0798">
        <w:rPr>
          <w:rFonts w:asciiTheme="minorHAnsi" w:hAnsiTheme="minorHAnsi"/>
          <w:sz w:val="32"/>
          <w:szCs w:val="32"/>
        </w:rPr>
        <w:t xml:space="preserve">À tous les membres, </w:t>
      </w:r>
    </w:p>
    <w:p w:rsidR="00804DDC" w:rsidRPr="00EA0798" w:rsidRDefault="0042137C" w:rsidP="00EA0798">
      <w:pPr>
        <w:spacing w:line="360" w:lineRule="auto"/>
        <w:ind w:left="-567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À la suite de l’élection</w:t>
      </w:r>
      <w:r w:rsidR="00804DDC" w:rsidRPr="00EA0798">
        <w:rPr>
          <w:rFonts w:asciiTheme="minorHAnsi" w:hAnsiTheme="minorHAnsi"/>
          <w:sz w:val="32"/>
          <w:szCs w:val="32"/>
        </w:rPr>
        <w:t>, tenue lors de l’a</w:t>
      </w:r>
      <w:r>
        <w:rPr>
          <w:rFonts w:asciiTheme="minorHAnsi" w:hAnsiTheme="minorHAnsi"/>
          <w:sz w:val="32"/>
          <w:szCs w:val="32"/>
        </w:rPr>
        <w:t>ssemblée générale de votation le 2</w:t>
      </w:r>
      <w:r w:rsidR="00C55FCF">
        <w:rPr>
          <w:rFonts w:asciiTheme="minorHAnsi" w:hAnsiTheme="minorHAnsi"/>
          <w:sz w:val="32"/>
          <w:szCs w:val="32"/>
        </w:rPr>
        <w:t>7</w:t>
      </w:r>
      <w:r>
        <w:rPr>
          <w:rFonts w:asciiTheme="minorHAnsi" w:hAnsiTheme="minorHAnsi"/>
          <w:sz w:val="32"/>
          <w:szCs w:val="32"/>
        </w:rPr>
        <w:t xml:space="preserve"> </w:t>
      </w:r>
      <w:r w:rsidR="00C55FCF">
        <w:rPr>
          <w:rFonts w:asciiTheme="minorHAnsi" w:hAnsiTheme="minorHAnsi"/>
          <w:sz w:val="32"/>
          <w:szCs w:val="32"/>
        </w:rPr>
        <w:t>octobre</w:t>
      </w:r>
      <w:r w:rsidR="0020607B">
        <w:rPr>
          <w:rFonts w:asciiTheme="minorHAnsi" w:hAnsiTheme="minorHAnsi"/>
          <w:sz w:val="32"/>
          <w:szCs w:val="32"/>
        </w:rPr>
        <w:t xml:space="preserve"> 2021</w:t>
      </w:r>
      <w:r w:rsidR="00804DDC" w:rsidRPr="00EA0798">
        <w:rPr>
          <w:rFonts w:asciiTheme="minorHAnsi" w:hAnsiTheme="minorHAnsi"/>
          <w:sz w:val="32"/>
          <w:szCs w:val="32"/>
        </w:rPr>
        <w:t xml:space="preserve">, pour le poste de </w:t>
      </w:r>
      <w:r w:rsidR="00C55FCF">
        <w:rPr>
          <w:rFonts w:asciiTheme="minorHAnsi" w:hAnsiTheme="minorHAnsi"/>
          <w:sz w:val="32"/>
          <w:szCs w:val="32"/>
        </w:rPr>
        <w:t>Directeur au Comité éducation et étude de la législation</w:t>
      </w:r>
      <w:r w:rsidR="00804DDC" w:rsidRPr="00EA0798">
        <w:rPr>
          <w:rFonts w:asciiTheme="minorHAnsi" w:hAnsiTheme="minorHAnsi"/>
          <w:sz w:val="32"/>
          <w:szCs w:val="32"/>
        </w:rPr>
        <w:t>,</w:t>
      </w:r>
      <w:r>
        <w:rPr>
          <w:rFonts w:asciiTheme="minorHAnsi" w:hAnsiTheme="minorHAnsi"/>
          <w:sz w:val="32"/>
          <w:szCs w:val="32"/>
        </w:rPr>
        <w:t xml:space="preserve"> par scrutin secret,</w:t>
      </w:r>
      <w:r w:rsidR="00804DDC" w:rsidRPr="00EA0798">
        <w:rPr>
          <w:rFonts w:asciiTheme="minorHAnsi" w:hAnsiTheme="minorHAnsi"/>
          <w:sz w:val="32"/>
          <w:szCs w:val="32"/>
        </w:rPr>
        <w:t xml:space="preserve"> les résultats sont les suivants :</w:t>
      </w:r>
    </w:p>
    <w:p w:rsidR="001E7D0C" w:rsidRDefault="001E7D0C" w:rsidP="0020607B">
      <w:pPr>
        <w:rPr>
          <w:lang w:val="fr-FR"/>
        </w:rPr>
      </w:pPr>
    </w:p>
    <w:tbl>
      <w:tblPr>
        <w:tblStyle w:val="Grilledutableau"/>
        <w:tblpPr w:leftFromText="141" w:rightFromText="141" w:vertAnchor="text" w:horzAnchor="margin" w:tblpXSpec="center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984"/>
      </w:tblGrid>
      <w:tr w:rsidR="00AE0AAA" w:rsidRPr="00804DDC" w:rsidTr="00037B6E">
        <w:trPr>
          <w:trHeight w:val="560"/>
        </w:trPr>
        <w:tc>
          <w:tcPr>
            <w:tcW w:w="3969" w:type="dxa"/>
            <w:shd w:val="clear" w:color="auto" w:fill="auto"/>
          </w:tcPr>
          <w:p w:rsidR="00AE0AAA" w:rsidRPr="0042137C" w:rsidRDefault="00AE0AAA" w:rsidP="00AE0AAA">
            <w:pPr>
              <w:spacing w:line="360" w:lineRule="auto"/>
              <w:ind w:left="-534" w:right="-249"/>
              <w:jc w:val="both"/>
              <w:rPr>
                <w:rFonts w:asciiTheme="minorHAnsi" w:hAnsiTheme="minorHAnsi"/>
                <w:b/>
                <w:color w:val="FF0000"/>
                <w:sz w:val="34"/>
                <w:szCs w:val="34"/>
              </w:rPr>
            </w:pPr>
            <w:r>
              <w:rPr>
                <w:rFonts w:asciiTheme="minorHAnsi" w:hAnsiTheme="minorHAnsi"/>
                <w:b/>
                <w:color w:val="FF0000"/>
                <w:sz w:val="34"/>
                <w:szCs w:val="34"/>
              </w:rPr>
              <w:t>L</w:t>
            </w:r>
            <w:r>
              <w:rPr>
                <w:rFonts w:asciiTheme="minorHAnsi" w:hAnsiTheme="minorHAnsi"/>
                <w:b/>
                <w:color w:val="FF0000"/>
                <w:sz w:val="34"/>
                <w:szCs w:val="34"/>
              </w:rPr>
              <w:t xml:space="preserve">A </w:t>
            </w:r>
            <w:r w:rsidR="00037B6E">
              <w:rPr>
                <w:rFonts w:asciiTheme="minorHAnsi" w:hAnsiTheme="minorHAnsi"/>
                <w:b/>
                <w:color w:val="FF0000"/>
                <w:sz w:val="34"/>
                <w:szCs w:val="34"/>
              </w:rPr>
              <w:t xml:space="preserve"> </w:t>
            </w:r>
            <w:r>
              <w:rPr>
                <w:rFonts w:asciiTheme="minorHAnsi" w:hAnsiTheme="minorHAnsi"/>
                <w:b/>
                <w:color w:val="FF0000"/>
                <w:sz w:val="34"/>
                <w:szCs w:val="34"/>
              </w:rPr>
              <w:t>AL</w:t>
            </w:r>
            <w:r>
              <w:rPr>
                <w:rFonts w:asciiTheme="minorHAnsi" w:hAnsiTheme="minorHAnsi"/>
                <w:b/>
                <w:color w:val="FF0000"/>
                <w:sz w:val="34"/>
                <w:szCs w:val="34"/>
              </w:rPr>
              <w:t>LAIRE-DALY, Pierre-Marc</w:t>
            </w:r>
            <w:r>
              <w:rPr>
                <w:rFonts w:asciiTheme="minorHAnsi" w:hAnsiTheme="minorHAnsi"/>
                <w:b/>
                <w:color w:val="FF0000"/>
                <w:sz w:val="34"/>
                <w:szCs w:val="34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</w:tcPr>
          <w:p w:rsidR="00AE0AAA" w:rsidRPr="0042137C" w:rsidRDefault="00C55FCF" w:rsidP="00AE0AAA">
            <w:pPr>
              <w:spacing w:line="360" w:lineRule="auto"/>
              <w:jc w:val="both"/>
              <w:rPr>
                <w:rFonts w:asciiTheme="minorHAnsi" w:hAnsiTheme="minorHAnsi"/>
                <w:b/>
                <w:color w:val="FF0000"/>
                <w:sz w:val="34"/>
                <w:szCs w:val="34"/>
              </w:rPr>
            </w:pPr>
            <w:r>
              <w:rPr>
                <w:rFonts w:asciiTheme="minorHAnsi" w:hAnsiTheme="minorHAnsi"/>
                <w:b/>
                <w:color w:val="FF0000"/>
                <w:sz w:val="34"/>
                <w:szCs w:val="34"/>
              </w:rPr>
              <w:t>72</w:t>
            </w:r>
            <w:r w:rsidR="00AE0AAA">
              <w:rPr>
                <w:rFonts w:asciiTheme="minorHAnsi" w:hAnsiTheme="minorHAnsi"/>
                <w:b/>
                <w:color w:val="FF0000"/>
                <w:sz w:val="34"/>
                <w:szCs w:val="34"/>
              </w:rPr>
              <w:t xml:space="preserve">       ÉLU</w:t>
            </w:r>
          </w:p>
        </w:tc>
      </w:tr>
      <w:tr w:rsidR="00AE0AAA" w:rsidRPr="00804DDC" w:rsidTr="00037B6E">
        <w:trPr>
          <w:trHeight w:val="547"/>
        </w:trPr>
        <w:tc>
          <w:tcPr>
            <w:tcW w:w="3969" w:type="dxa"/>
            <w:shd w:val="clear" w:color="auto" w:fill="auto"/>
          </w:tcPr>
          <w:p w:rsidR="00AE0AAA" w:rsidRDefault="00AE0AAA" w:rsidP="00AE0AAA">
            <w:pPr>
              <w:spacing w:line="360" w:lineRule="auto"/>
              <w:jc w:val="both"/>
              <w:rPr>
                <w:rFonts w:asciiTheme="minorHAnsi" w:hAnsiTheme="minorHAnsi"/>
                <w:sz w:val="34"/>
                <w:szCs w:val="34"/>
              </w:rPr>
            </w:pPr>
            <w:r>
              <w:rPr>
                <w:rFonts w:asciiTheme="minorHAnsi" w:hAnsiTheme="minorHAnsi"/>
                <w:sz w:val="34"/>
                <w:szCs w:val="34"/>
              </w:rPr>
              <w:t>BITAR, Toufic</w:t>
            </w:r>
          </w:p>
          <w:p w:rsidR="00AE0AAA" w:rsidRPr="00EA0798" w:rsidRDefault="00AE0AAA" w:rsidP="00AE0AAA">
            <w:pPr>
              <w:spacing w:line="360" w:lineRule="auto"/>
              <w:jc w:val="both"/>
              <w:rPr>
                <w:rFonts w:asciiTheme="minorHAnsi" w:hAnsiTheme="minorHAnsi"/>
                <w:b/>
                <w:color w:val="FF0000"/>
                <w:sz w:val="34"/>
                <w:szCs w:val="34"/>
              </w:rPr>
            </w:pPr>
            <w:r>
              <w:rPr>
                <w:rFonts w:asciiTheme="minorHAnsi" w:hAnsiTheme="minorHAnsi"/>
                <w:sz w:val="34"/>
                <w:szCs w:val="34"/>
              </w:rPr>
              <w:t>TREMBLAY, David</w:t>
            </w:r>
          </w:p>
        </w:tc>
        <w:tc>
          <w:tcPr>
            <w:tcW w:w="1984" w:type="dxa"/>
            <w:shd w:val="clear" w:color="auto" w:fill="auto"/>
          </w:tcPr>
          <w:p w:rsidR="00AE0AAA" w:rsidRDefault="00C55FCF" w:rsidP="00AE0AAA">
            <w:pPr>
              <w:spacing w:line="360" w:lineRule="auto"/>
              <w:jc w:val="both"/>
              <w:rPr>
                <w:rFonts w:asciiTheme="minorHAnsi" w:hAnsiTheme="minorHAnsi"/>
                <w:b/>
                <w:color w:val="FF0000"/>
                <w:sz w:val="34"/>
                <w:szCs w:val="34"/>
              </w:rPr>
            </w:pPr>
            <w:r>
              <w:rPr>
                <w:rFonts w:asciiTheme="minorHAnsi" w:hAnsiTheme="minorHAnsi"/>
                <w:sz w:val="34"/>
                <w:szCs w:val="34"/>
              </w:rPr>
              <w:t>39</w:t>
            </w:r>
            <w:r w:rsidR="00AE0AAA" w:rsidRPr="00EA0798">
              <w:rPr>
                <w:rFonts w:asciiTheme="minorHAnsi" w:hAnsiTheme="minorHAnsi"/>
                <w:b/>
                <w:color w:val="FF0000"/>
                <w:sz w:val="34"/>
                <w:szCs w:val="34"/>
              </w:rPr>
              <w:t xml:space="preserve">     </w:t>
            </w:r>
            <w:bookmarkStart w:id="0" w:name="_GoBack"/>
            <w:bookmarkEnd w:id="0"/>
          </w:p>
          <w:p w:rsidR="00AE0AAA" w:rsidRPr="00C55FCF" w:rsidRDefault="00C55FCF" w:rsidP="00AE0AAA">
            <w:pPr>
              <w:spacing w:line="360" w:lineRule="auto"/>
              <w:jc w:val="both"/>
              <w:rPr>
                <w:rFonts w:asciiTheme="minorHAnsi" w:hAnsiTheme="minorHAnsi"/>
                <w:color w:val="FF0000"/>
                <w:sz w:val="34"/>
                <w:szCs w:val="34"/>
              </w:rPr>
            </w:pPr>
            <w:r w:rsidRPr="00C55FCF">
              <w:rPr>
                <w:rFonts w:asciiTheme="minorHAnsi" w:hAnsiTheme="minorHAnsi"/>
                <w:sz w:val="34"/>
                <w:szCs w:val="34"/>
              </w:rPr>
              <w:t>25</w:t>
            </w:r>
          </w:p>
        </w:tc>
      </w:tr>
    </w:tbl>
    <w:p w:rsidR="009D4F1E" w:rsidRDefault="009D4F1E" w:rsidP="00EA0798">
      <w:pPr>
        <w:ind w:left="-567"/>
        <w:rPr>
          <w:lang w:val="fr-FR"/>
        </w:rPr>
      </w:pPr>
    </w:p>
    <w:p w:rsidR="00804DDC" w:rsidRDefault="00804DDC" w:rsidP="00EA0798">
      <w:pPr>
        <w:pStyle w:val="Titre5"/>
        <w:ind w:left="-567"/>
        <w:rPr>
          <w:rFonts w:ascii="Franklin Gothic Book" w:hAnsi="Franklin Gothic Book"/>
          <w:sz w:val="30"/>
          <w:szCs w:val="30"/>
        </w:rPr>
      </w:pPr>
    </w:p>
    <w:p w:rsidR="00804DDC" w:rsidRDefault="00804DDC" w:rsidP="00EA0798">
      <w:pPr>
        <w:pStyle w:val="Titre5"/>
        <w:ind w:left="-567"/>
        <w:rPr>
          <w:rFonts w:ascii="Franklin Gothic Book" w:hAnsi="Franklin Gothic Book"/>
          <w:sz w:val="30"/>
          <w:szCs w:val="30"/>
        </w:rPr>
      </w:pPr>
    </w:p>
    <w:p w:rsidR="00804DDC" w:rsidRPr="00E60071" w:rsidRDefault="00804DDC" w:rsidP="00EA0798">
      <w:pPr>
        <w:pStyle w:val="Titre5"/>
        <w:ind w:left="-567"/>
        <w:rPr>
          <w:rFonts w:asciiTheme="minorHAnsi" w:hAnsiTheme="minorHAnsi"/>
          <w:sz w:val="30"/>
          <w:szCs w:val="30"/>
        </w:rPr>
      </w:pPr>
    </w:p>
    <w:p w:rsidR="00E60071" w:rsidRDefault="00E60071" w:rsidP="00EA0798">
      <w:pPr>
        <w:pStyle w:val="Titre5"/>
        <w:ind w:left="-567"/>
        <w:rPr>
          <w:rFonts w:asciiTheme="minorHAnsi" w:hAnsiTheme="minorHAnsi"/>
          <w:sz w:val="30"/>
          <w:szCs w:val="30"/>
        </w:rPr>
      </w:pPr>
    </w:p>
    <w:p w:rsidR="0020607B" w:rsidRDefault="0020607B" w:rsidP="0020607B"/>
    <w:p w:rsidR="0020607B" w:rsidRPr="0020607B" w:rsidRDefault="0020607B" w:rsidP="0020607B"/>
    <w:p w:rsidR="00804DDC" w:rsidRPr="00EA0798" w:rsidRDefault="00804DDC" w:rsidP="00EA0798">
      <w:pPr>
        <w:pStyle w:val="Titre5"/>
        <w:ind w:left="-567"/>
        <w:rPr>
          <w:rFonts w:asciiTheme="minorHAnsi" w:hAnsiTheme="minorHAnsi"/>
          <w:szCs w:val="32"/>
        </w:rPr>
      </w:pPr>
      <w:r w:rsidRPr="00EA0798">
        <w:rPr>
          <w:rFonts w:asciiTheme="minorHAnsi" w:hAnsiTheme="minorHAnsi"/>
          <w:szCs w:val="32"/>
        </w:rPr>
        <w:t>Merci à tous,</w:t>
      </w:r>
    </w:p>
    <w:p w:rsidR="00804DDC" w:rsidRPr="00E60071" w:rsidRDefault="00804DDC" w:rsidP="00EA0798">
      <w:pPr>
        <w:ind w:left="-567"/>
        <w:rPr>
          <w:rFonts w:asciiTheme="minorHAnsi" w:hAnsiTheme="minorHAnsi"/>
          <w:sz w:val="28"/>
          <w:szCs w:val="28"/>
        </w:rPr>
      </w:pPr>
    </w:p>
    <w:p w:rsidR="00804DDC" w:rsidRPr="00DF1578" w:rsidRDefault="00804DDC" w:rsidP="00DF1578">
      <w:pPr>
        <w:shd w:val="clear" w:color="auto" w:fill="C00000"/>
        <w:ind w:left="-567"/>
        <w:jc w:val="center"/>
        <w:rPr>
          <w:rFonts w:ascii="Arial Rounded MT Bold" w:hAnsi="Arial Rounded MT Bold"/>
          <w:b/>
          <w:color w:val="FFFFFF" w:themeColor="background1"/>
          <w:sz w:val="56"/>
          <w:szCs w:val="28"/>
        </w:rPr>
      </w:pPr>
      <w:r w:rsidRPr="00DF1578">
        <w:rPr>
          <w:rFonts w:ascii="Arial Rounded MT Bold" w:hAnsi="Arial Rounded MT Bold"/>
          <w:b/>
          <w:color w:val="FFFFFF" w:themeColor="background1"/>
          <w:sz w:val="56"/>
          <w:szCs w:val="28"/>
        </w:rPr>
        <w:t>La lutte continue!</w:t>
      </w:r>
    </w:p>
    <w:p w:rsidR="00EA0798" w:rsidRDefault="00EA0798" w:rsidP="00A30345">
      <w:pPr>
        <w:rPr>
          <w:rFonts w:asciiTheme="minorHAnsi" w:hAnsiTheme="minorHAnsi"/>
          <w:sz w:val="28"/>
          <w:szCs w:val="28"/>
        </w:rPr>
      </w:pPr>
    </w:p>
    <w:p w:rsidR="00EA0798" w:rsidRDefault="00EA0798" w:rsidP="00EA0798">
      <w:pPr>
        <w:ind w:left="-567"/>
        <w:rPr>
          <w:rFonts w:asciiTheme="minorHAnsi" w:hAnsiTheme="minorHAnsi"/>
          <w:sz w:val="28"/>
          <w:szCs w:val="28"/>
        </w:rPr>
      </w:pPr>
    </w:p>
    <w:p w:rsidR="00EA0798" w:rsidRDefault="00EA0798" w:rsidP="00EA0798">
      <w:pPr>
        <w:ind w:left="-567"/>
        <w:rPr>
          <w:rFonts w:asciiTheme="minorHAnsi" w:hAnsiTheme="minorHAnsi"/>
          <w:sz w:val="28"/>
          <w:szCs w:val="28"/>
        </w:rPr>
      </w:pPr>
    </w:p>
    <w:p w:rsidR="00EA0798" w:rsidRDefault="00EA0798" w:rsidP="00EA0798">
      <w:pPr>
        <w:ind w:left="-567"/>
        <w:rPr>
          <w:rFonts w:asciiTheme="minorHAnsi" w:hAnsiTheme="minorHAnsi"/>
          <w:sz w:val="28"/>
          <w:szCs w:val="28"/>
        </w:rPr>
      </w:pPr>
    </w:p>
    <w:p w:rsidR="0020607B" w:rsidRDefault="0020607B" w:rsidP="00EA0798">
      <w:pPr>
        <w:ind w:left="-567"/>
        <w:rPr>
          <w:rFonts w:asciiTheme="minorHAnsi" w:hAnsiTheme="minorHAnsi"/>
          <w:sz w:val="28"/>
          <w:szCs w:val="28"/>
        </w:rPr>
      </w:pPr>
      <w:r>
        <w:rPr>
          <w:noProof/>
          <w:sz w:val="20"/>
          <w:szCs w:val="20"/>
          <w:lang w:eastAsia="fr-C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-344170</wp:posOffset>
            </wp:positionH>
            <wp:positionV relativeFrom="paragraph">
              <wp:posOffset>144780</wp:posOffset>
            </wp:positionV>
            <wp:extent cx="2430780" cy="792480"/>
            <wp:effectExtent l="0" t="0" r="7620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07B" w:rsidRDefault="0020607B" w:rsidP="0020607B">
      <w:pPr>
        <w:pStyle w:val="Paragraphedeliste"/>
        <w:kinsoku w:val="0"/>
        <w:overflowPunct w:val="0"/>
        <w:spacing w:line="200" w:lineRule="atLeast"/>
        <w:ind w:left="1812"/>
        <w:rPr>
          <w:sz w:val="20"/>
          <w:szCs w:val="20"/>
        </w:rPr>
      </w:pPr>
    </w:p>
    <w:p w:rsidR="0020607B" w:rsidRDefault="0020607B" w:rsidP="00EA0798">
      <w:pPr>
        <w:ind w:left="-567"/>
        <w:rPr>
          <w:rFonts w:asciiTheme="minorHAnsi" w:hAnsiTheme="minorHAnsi"/>
          <w:sz w:val="28"/>
          <w:szCs w:val="28"/>
        </w:rPr>
      </w:pPr>
    </w:p>
    <w:p w:rsidR="00EA0798" w:rsidRPr="00E60071" w:rsidRDefault="00EA0798" w:rsidP="00EA0798">
      <w:pPr>
        <w:ind w:left="-567"/>
        <w:rPr>
          <w:rFonts w:asciiTheme="minorHAnsi" w:hAnsiTheme="minorHAnsi"/>
          <w:sz w:val="28"/>
          <w:szCs w:val="28"/>
        </w:rPr>
      </w:pPr>
    </w:p>
    <w:p w:rsidR="00804DDC" w:rsidRPr="00EA0798" w:rsidRDefault="0020607B" w:rsidP="00EA0798">
      <w:pPr>
        <w:pStyle w:val="Titre5"/>
        <w:ind w:left="-567"/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32"/>
        </w:rPr>
        <w:t>Marc-Édouard Joubert</w:t>
      </w:r>
    </w:p>
    <w:p w:rsidR="008C60C6" w:rsidRPr="00EA0798" w:rsidRDefault="008C60C6" w:rsidP="00EA0798">
      <w:pPr>
        <w:ind w:left="-567"/>
        <w:rPr>
          <w:rFonts w:asciiTheme="minorHAnsi" w:hAnsiTheme="minorHAnsi"/>
          <w:sz w:val="32"/>
          <w:szCs w:val="32"/>
        </w:rPr>
      </w:pPr>
      <w:r w:rsidRPr="00EA0798">
        <w:rPr>
          <w:rFonts w:asciiTheme="minorHAnsi" w:hAnsiTheme="minorHAnsi"/>
          <w:sz w:val="32"/>
          <w:szCs w:val="32"/>
        </w:rPr>
        <w:t>Président d’élection</w:t>
      </w:r>
    </w:p>
    <w:p w:rsidR="00FA7D3B" w:rsidRPr="00EA0798" w:rsidRDefault="008C60C6" w:rsidP="00EA0798">
      <w:pPr>
        <w:ind w:left="-567"/>
        <w:rPr>
          <w:rFonts w:asciiTheme="minorHAnsi" w:hAnsiTheme="minorHAnsi"/>
          <w:sz w:val="32"/>
          <w:szCs w:val="32"/>
        </w:rPr>
      </w:pPr>
      <w:r w:rsidRPr="00EA0798">
        <w:rPr>
          <w:rFonts w:asciiTheme="minorHAnsi" w:hAnsiTheme="minorHAnsi"/>
          <w:sz w:val="32"/>
          <w:szCs w:val="32"/>
        </w:rPr>
        <w:t>STTP-Section locale de Montréal</w:t>
      </w:r>
    </w:p>
    <w:p w:rsidR="0020607B" w:rsidRDefault="0020607B" w:rsidP="00EA0798">
      <w:pPr>
        <w:ind w:left="-567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MEJ</w:t>
      </w:r>
      <w:r w:rsidR="00AE0AAA">
        <w:rPr>
          <w:rFonts w:asciiTheme="minorHAnsi" w:hAnsiTheme="minorHAnsi"/>
          <w:sz w:val="32"/>
          <w:szCs w:val="32"/>
        </w:rPr>
        <w:t>/af</w:t>
      </w:r>
      <w:r w:rsidR="008C60C6" w:rsidRPr="00EA0798">
        <w:rPr>
          <w:rFonts w:asciiTheme="minorHAnsi" w:hAnsiTheme="minorHAnsi"/>
          <w:sz w:val="32"/>
          <w:szCs w:val="32"/>
        </w:rPr>
        <w:t xml:space="preserve"> sepb-574 </w:t>
      </w:r>
      <w:r w:rsidR="008C60C6" w:rsidRPr="00EA0798">
        <w:rPr>
          <w:rFonts w:asciiTheme="minorHAnsi" w:hAnsiTheme="minorHAnsi"/>
          <w:sz w:val="32"/>
          <w:szCs w:val="32"/>
        </w:rPr>
        <w:tab/>
      </w:r>
      <w:r w:rsidR="00FA7D3B" w:rsidRPr="00EA0798">
        <w:rPr>
          <w:rFonts w:asciiTheme="minorHAnsi" w:hAnsiTheme="minorHAnsi"/>
          <w:sz w:val="32"/>
          <w:szCs w:val="32"/>
        </w:rPr>
        <w:t xml:space="preserve"> </w:t>
      </w:r>
      <w:r w:rsidR="008C60C6" w:rsidRPr="00EA0798">
        <w:rPr>
          <w:rFonts w:asciiTheme="minorHAnsi" w:hAnsiTheme="minorHAnsi"/>
          <w:sz w:val="32"/>
          <w:szCs w:val="32"/>
        </w:rPr>
        <w:tab/>
        <w:t xml:space="preserve"> </w:t>
      </w:r>
      <w:r w:rsidR="008C60C6" w:rsidRPr="00EA0798">
        <w:rPr>
          <w:rFonts w:asciiTheme="minorHAnsi" w:hAnsiTheme="minorHAnsi"/>
          <w:sz w:val="32"/>
          <w:szCs w:val="32"/>
        </w:rPr>
        <w:tab/>
        <w:t xml:space="preserve">    </w:t>
      </w:r>
      <w:r w:rsidR="00FA7D3B" w:rsidRPr="00EA0798">
        <w:rPr>
          <w:rFonts w:asciiTheme="minorHAnsi" w:hAnsiTheme="minorHAnsi"/>
          <w:sz w:val="32"/>
          <w:szCs w:val="32"/>
        </w:rPr>
        <w:t xml:space="preserve"> </w:t>
      </w:r>
      <w:r w:rsidR="00EA0798">
        <w:rPr>
          <w:rFonts w:asciiTheme="minorHAnsi" w:hAnsiTheme="minorHAnsi"/>
          <w:sz w:val="32"/>
          <w:szCs w:val="32"/>
        </w:rPr>
        <w:t xml:space="preserve">        </w:t>
      </w:r>
      <w:r w:rsidR="00A30345">
        <w:rPr>
          <w:rFonts w:asciiTheme="minorHAnsi" w:hAnsiTheme="minorHAnsi"/>
          <w:sz w:val="32"/>
          <w:szCs w:val="32"/>
        </w:rPr>
        <w:t xml:space="preserve">         </w:t>
      </w:r>
      <w:r w:rsidR="00EA0798">
        <w:rPr>
          <w:rFonts w:asciiTheme="minorHAnsi" w:hAnsiTheme="minorHAnsi"/>
          <w:sz w:val="32"/>
          <w:szCs w:val="32"/>
        </w:rPr>
        <w:t xml:space="preserve"> </w:t>
      </w:r>
    </w:p>
    <w:p w:rsidR="0020607B" w:rsidRDefault="0020607B" w:rsidP="00EA0798">
      <w:pPr>
        <w:ind w:left="-567"/>
        <w:rPr>
          <w:rFonts w:asciiTheme="minorHAnsi" w:hAnsiTheme="minorHAnsi"/>
          <w:sz w:val="32"/>
          <w:szCs w:val="32"/>
        </w:rPr>
      </w:pPr>
    </w:p>
    <w:p w:rsidR="0020607B" w:rsidRDefault="0020607B" w:rsidP="00EA0798">
      <w:pPr>
        <w:ind w:left="-567"/>
        <w:rPr>
          <w:rFonts w:asciiTheme="minorHAnsi" w:hAnsiTheme="minorHAnsi"/>
          <w:sz w:val="32"/>
          <w:szCs w:val="32"/>
        </w:rPr>
      </w:pPr>
    </w:p>
    <w:p w:rsidR="0020607B" w:rsidRDefault="0020607B" w:rsidP="00EA0798">
      <w:pPr>
        <w:ind w:left="-567"/>
        <w:rPr>
          <w:rFonts w:asciiTheme="minorHAnsi" w:hAnsiTheme="minorHAnsi"/>
          <w:sz w:val="32"/>
          <w:szCs w:val="32"/>
        </w:rPr>
      </w:pPr>
    </w:p>
    <w:p w:rsidR="008C60C6" w:rsidRPr="00EA0798" w:rsidRDefault="00EA0798" w:rsidP="0020607B">
      <w:pPr>
        <w:ind w:left="-567"/>
        <w:jc w:val="righ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</w:t>
      </w:r>
      <w:r w:rsidR="008C60C6" w:rsidRPr="00EA0798">
        <w:rPr>
          <w:rFonts w:asciiTheme="minorHAnsi" w:hAnsiTheme="minorHAnsi"/>
          <w:bCs/>
          <w:sz w:val="32"/>
          <w:szCs w:val="32"/>
        </w:rPr>
        <w:t>Montré</w:t>
      </w:r>
      <w:r w:rsidR="001E7D0C" w:rsidRPr="00EA0798">
        <w:rPr>
          <w:rFonts w:asciiTheme="minorHAnsi" w:hAnsiTheme="minorHAnsi"/>
          <w:bCs/>
          <w:sz w:val="32"/>
          <w:szCs w:val="32"/>
        </w:rPr>
        <w:t>a</w:t>
      </w:r>
      <w:r w:rsidR="008C60C6" w:rsidRPr="00EA0798">
        <w:rPr>
          <w:rFonts w:asciiTheme="minorHAnsi" w:hAnsiTheme="minorHAnsi"/>
          <w:bCs/>
          <w:sz w:val="32"/>
          <w:szCs w:val="32"/>
        </w:rPr>
        <w:t xml:space="preserve">l, le </w:t>
      </w:r>
      <w:r w:rsidR="0042137C">
        <w:rPr>
          <w:rFonts w:asciiTheme="minorHAnsi" w:hAnsiTheme="minorHAnsi"/>
          <w:bCs/>
          <w:sz w:val="32"/>
          <w:szCs w:val="32"/>
        </w:rPr>
        <w:t>2</w:t>
      </w:r>
      <w:r w:rsidR="00AE0AAA">
        <w:rPr>
          <w:rFonts w:asciiTheme="minorHAnsi" w:hAnsiTheme="minorHAnsi"/>
          <w:bCs/>
          <w:sz w:val="32"/>
          <w:szCs w:val="32"/>
        </w:rPr>
        <w:t>8</w:t>
      </w:r>
      <w:r w:rsidR="0042137C">
        <w:rPr>
          <w:rFonts w:asciiTheme="minorHAnsi" w:hAnsiTheme="minorHAnsi"/>
          <w:bCs/>
          <w:sz w:val="32"/>
          <w:szCs w:val="32"/>
        </w:rPr>
        <w:t xml:space="preserve"> </w:t>
      </w:r>
      <w:r w:rsidR="00AE0AAA">
        <w:rPr>
          <w:rFonts w:asciiTheme="minorHAnsi" w:hAnsiTheme="minorHAnsi"/>
          <w:bCs/>
          <w:sz w:val="32"/>
          <w:szCs w:val="32"/>
        </w:rPr>
        <w:t>octobre</w:t>
      </w:r>
      <w:r w:rsidR="0042137C">
        <w:rPr>
          <w:rFonts w:asciiTheme="minorHAnsi" w:hAnsiTheme="minorHAnsi"/>
          <w:bCs/>
          <w:sz w:val="32"/>
          <w:szCs w:val="32"/>
        </w:rPr>
        <w:t xml:space="preserve"> 2021 </w:t>
      </w:r>
      <w:r w:rsidR="0020607B">
        <w:rPr>
          <w:rFonts w:asciiTheme="minorHAnsi" w:hAnsiTheme="minorHAnsi"/>
          <w:bCs/>
          <w:sz w:val="32"/>
          <w:szCs w:val="32"/>
        </w:rPr>
        <w:t>/</w:t>
      </w:r>
      <w:r w:rsidR="00AE0AAA">
        <w:rPr>
          <w:rFonts w:asciiTheme="minorHAnsi" w:hAnsiTheme="minorHAnsi"/>
          <w:bCs/>
          <w:sz w:val="32"/>
          <w:szCs w:val="32"/>
        </w:rPr>
        <w:t xml:space="preserve"> 213</w:t>
      </w:r>
    </w:p>
    <w:p w:rsidR="0020607B" w:rsidRPr="00EA0798" w:rsidRDefault="0020607B">
      <w:pPr>
        <w:ind w:left="-567"/>
        <w:rPr>
          <w:rFonts w:asciiTheme="minorHAnsi" w:hAnsiTheme="minorHAnsi"/>
          <w:sz w:val="32"/>
          <w:szCs w:val="32"/>
        </w:rPr>
      </w:pPr>
    </w:p>
    <w:sectPr w:rsidR="0020607B" w:rsidRPr="00EA0798" w:rsidSect="0020607B">
      <w:pgSz w:w="12240" w:h="20160" w:code="5"/>
      <w:pgMar w:top="851" w:right="758" w:bottom="142" w:left="1418" w:header="709" w:footer="709" w:gutter="0"/>
      <w:pgBorders w:offsetFrom="page">
        <w:top w:val="thinThickMediumGap" w:sz="18" w:space="24" w:color="C00000"/>
        <w:left w:val="thinThickMediumGap" w:sz="18" w:space="24" w:color="C00000"/>
        <w:bottom w:val="thickThinMediumGap" w:sz="18" w:space="24" w:color="C00000"/>
        <w:right w:val="thickThinMediumGap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79B" w:rsidRDefault="0011279B">
      <w:r>
        <w:separator/>
      </w:r>
    </w:p>
  </w:endnote>
  <w:endnote w:type="continuationSeparator" w:id="0">
    <w:p w:rsidR="0011279B" w:rsidRDefault="0011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79B" w:rsidRDefault="0011279B">
      <w:r>
        <w:separator/>
      </w:r>
    </w:p>
  </w:footnote>
  <w:footnote w:type="continuationSeparator" w:id="0">
    <w:p w:rsidR="0011279B" w:rsidRDefault="00112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C9"/>
    <w:rsid w:val="00037B6E"/>
    <w:rsid w:val="00040A36"/>
    <w:rsid w:val="00082D53"/>
    <w:rsid w:val="000C2B25"/>
    <w:rsid w:val="0011279B"/>
    <w:rsid w:val="001374C9"/>
    <w:rsid w:val="00156FBC"/>
    <w:rsid w:val="00170C89"/>
    <w:rsid w:val="001926A2"/>
    <w:rsid w:val="001C4941"/>
    <w:rsid w:val="001E7D0C"/>
    <w:rsid w:val="001F2AF3"/>
    <w:rsid w:val="0020607B"/>
    <w:rsid w:val="002734EC"/>
    <w:rsid w:val="00273B6A"/>
    <w:rsid w:val="002F5372"/>
    <w:rsid w:val="00386FF9"/>
    <w:rsid w:val="0042137C"/>
    <w:rsid w:val="004A0820"/>
    <w:rsid w:val="004B3281"/>
    <w:rsid w:val="004B4535"/>
    <w:rsid w:val="004C19C6"/>
    <w:rsid w:val="00522463"/>
    <w:rsid w:val="005611A2"/>
    <w:rsid w:val="006036D1"/>
    <w:rsid w:val="00632468"/>
    <w:rsid w:val="006B06B0"/>
    <w:rsid w:val="006D34F6"/>
    <w:rsid w:val="006D703E"/>
    <w:rsid w:val="00804DDC"/>
    <w:rsid w:val="0083761F"/>
    <w:rsid w:val="0084489F"/>
    <w:rsid w:val="008C60C6"/>
    <w:rsid w:val="008C6D36"/>
    <w:rsid w:val="008F38E9"/>
    <w:rsid w:val="009211FB"/>
    <w:rsid w:val="0095515D"/>
    <w:rsid w:val="009749C5"/>
    <w:rsid w:val="009D4F1E"/>
    <w:rsid w:val="00A30345"/>
    <w:rsid w:val="00A41FF4"/>
    <w:rsid w:val="00A478F4"/>
    <w:rsid w:val="00A87CE9"/>
    <w:rsid w:val="00AE0AAA"/>
    <w:rsid w:val="00B4482C"/>
    <w:rsid w:val="00BB074B"/>
    <w:rsid w:val="00BC2727"/>
    <w:rsid w:val="00C55FCF"/>
    <w:rsid w:val="00C72856"/>
    <w:rsid w:val="00CB7068"/>
    <w:rsid w:val="00D754FF"/>
    <w:rsid w:val="00D8288F"/>
    <w:rsid w:val="00D860B7"/>
    <w:rsid w:val="00DA020F"/>
    <w:rsid w:val="00DD517F"/>
    <w:rsid w:val="00DF1578"/>
    <w:rsid w:val="00DF77B9"/>
    <w:rsid w:val="00E60071"/>
    <w:rsid w:val="00E60728"/>
    <w:rsid w:val="00E92285"/>
    <w:rsid w:val="00EA0798"/>
    <w:rsid w:val="00F21DA3"/>
    <w:rsid w:val="00F71BD6"/>
    <w:rsid w:val="00FA5FF7"/>
    <w:rsid w:val="00FA7D3B"/>
    <w:rsid w:val="00FE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04AD3B04-A6B4-48B0-9B18-93216A1F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FF7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FA5FF7"/>
    <w:pPr>
      <w:keepNext/>
      <w:jc w:val="center"/>
      <w:outlineLvl w:val="0"/>
    </w:pPr>
    <w:rPr>
      <w:sz w:val="44"/>
    </w:rPr>
  </w:style>
  <w:style w:type="paragraph" w:styleId="Titre2">
    <w:name w:val="heading 2"/>
    <w:basedOn w:val="Normal"/>
    <w:next w:val="Normal"/>
    <w:qFormat/>
    <w:rsid w:val="00FA5FF7"/>
    <w:pPr>
      <w:keepNext/>
      <w:pBdr>
        <w:top w:val="single" w:sz="4" w:space="0" w:color="auto"/>
        <w:left w:val="single" w:sz="4" w:space="4" w:color="auto"/>
        <w:bottom w:val="single" w:sz="4" w:space="0" w:color="auto"/>
        <w:right w:val="single" w:sz="4" w:space="6" w:color="auto"/>
      </w:pBdr>
      <w:jc w:val="center"/>
      <w:outlineLvl w:val="1"/>
    </w:pPr>
    <w:rPr>
      <w:b/>
      <w:bCs/>
      <w:sz w:val="132"/>
    </w:rPr>
  </w:style>
  <w:style w:type="paragraph" w:styleId="Titre3">
    <w:name w:val="heading 3"/>
    <w:basedOn w:val="Normal"/>
    <w:next w:val="Normal"/>
    <w:qFormat/>
    <w:rsid w:val="00FA5FF7"/>
    <w:pPr>
      <w:keepNext/>
      <w:outlineLvl w:val="2"/>
    </w:pPr>
    <w:rPr>
      <w:sz w:val="32"/>
    </w:rPr>
  </w:style>
  <w:style w:type="paragraph" w:styleId="Titre4">
    <w:name w:val="heading 4"/>
    <w:basedOn w:val="Normal"/>
    <w:next w:val="Normal"/>
    <w:qFormat/>
    <w:rsid w:val="00FA5FF7"/>
    <w:pPr>
      <w:keepNext/>
      <w:jc w:val="center"/>
      <w:outlineLvl w:val="3"/>
    </w:pPr>
    <w:rPr>
      <w:sz w:val="72"/>
    </w:rPr>
  </w:style>
  <w:style w:type="paragraph" w:styleId="Titre5">
    <w:name w:val="heading 5"/>
    <w:basedOn w:val="Normal"/>
    <w:next w:val="Normal"/>
    <w:qFormat/>
    <w:rsid w:val="00FA5FF7"/>
    <w:pPr>
      <w:keepNext/>
      <w:outlineLvl w:val="4"/>
    </w:pPr>
    <w:rPr>
      <w:b/>
      <w:bCs/>
      <w:sz w:val="32"/>
    </w:rPr>
  </w:style>
  <w:style w:type="paragraph" w:styleId="Titre6">
    <w:name w:val="heading 6"/>
    <w:basedOn w:val="Normal"/>
    <w:next w:val="Normal"/>
    <w:qFormat/>
    <w:rsid w:val="00FA5FF7"/>
    <w:pPr>
      <w:keepNext/>
      <w:pBdr>
        <w:top w:val="thinThickThinSmallGap" w:sz="24" w:space="0" w:color="auto"/>
        <w:left w:val="thinThickThinSmallGap" w:sz="24" w:space="4" w:color="auto"/>
        <w:bottom w:val="thinThickThinSmallGap" w:sz="24" w:space="15" w:color="auto"/>
        <w:right w:val="thinThickThinSmallGap" w:sz="24" w:space="3" w:color="auto"/>
      </w:pBdr>
      <w:jc w:val="center"/>
      <w:outlineLvl w:val="5"/>
    </w:pPr>
    <w:rPr>
      <w:b/>
      <w:bCs/>
      <w:color w:val="FF6600"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A5FF7"/>
    <w:pPr>
      <w:jc w:val="center"/>
    </w:pPr>
    <w:rPr>
      <w:sz w:val="32"/>
    </w:rPr>
  </w:style>
  <w:style w:type="paragraph" w:styleId="En-tte">
    <w:name w:val="header"/>
    <w:basedOn w:val="Normal"/>
    <w:semiHidden/>
    <w:rsid w:val="00FA5FF7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semiHidden/>
    <w:rsid w:val="00FA5FF7"/>
    <w:pPr>
      <w:tabs>
        <w:tab w:val="center" w:pos="4703"/>
        <w:tab w:val="right" w:pos="9406"/>
      </w:tabs>
    </w:pPr>
  </w:style>
  <w:style w:type="paragraph" w:styleId="Corpsdetexte">
    <w:name w:val="Body Text"/>
    <w:basedOn w:val="Normal"/>
    <w:semiHidden/>
    <w:rsid w:val="00FA5FF7"/>
    <w:pPr>
      <w:jc w:val="center"/>
    </w:pPr>
    <w:rPr>
      <w:sz w:val="44"/>
    </w:rPr>
  </w:style>
  <w:style w:type="paragraph" w:styleId="Corpsdetexte2">
    <w:name w:val="Body Text 2"/>
    <w:basedOn w:val="Normal"/>
    <w:semiHidden/>
    <w:rsid w:val="00FA5FF7"/>
    <w:pPr>
      <w:jc w:val="center"/>
    </w:pPr>
    <w:rPr>
      <w:sz w:val="32"/>
    </w:rPr>
  </w:style>
  <w:style w:type="character" w:styleId="Numrodepage">
    <w:name w:val="page number"/>
    <w:basedOn w:val="Policepardfaut"/>
    <w:semiHidden/>
    <w:rsid w:val="00FA5FF7"/>
  </w:style>
  <w:style w:type="paragraph" w:styleId="Corpsdetexte3">
    <w:name w:val="Body Text 3"/>
    <w:basedOn w:val="Normal"/>
    <w:semiHidden/>
    <w:rsid w:val="00FA5FF7"/>
    <w:pPr>
      <w:jc w:val="both"/>
    </w:pPr>
    <w:rPr>
      <w:sz w:val="44"/>
    </w:rPr>
  </w:style>
  <w:style w:type="table" w:styleId="Grilledutableau">
    <w:name w:val="Table Grid"/>
    <w:basedOn w:val="TableauNormal"/>
    <w:uiPriority w:val="59"/>
    <w:rsid w:val="008C60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079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798"/>
    <w:rPr>
      <w:rFonts w:ascii="Segoe UI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1"/>
    <w:qFormat/>
    <w:rsid w:val="0020607B"/>
    <w:pPr>
      <w:autoSpaceDE w:val="0"/>
      <w:autoSpaceDN w:val="0"/>
      <w:adjustRightInd w:val="0"/>
    </w:pPr>
    <w:rPr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4B925-A6F5-46EB-9E2F-FA32F809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SECTION LOCALE DE MONTRÉAL</vt:lpstr>
    </vt:vector>
  </TitlesOfParts>
  <Company>S.T.T.P.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SECTION LOCALE DE MONTRÉAL</dc:title>
  <dc:subject/>
  <dc:creator>benoitm</dc:creator>
  <cp:keywords/>
  <dc:description/>
  <cp:lastModifiedBy>Audrey Febvre - STTPMTL</cp:lastModifiedBy>
  <cp:revision>4</cp:revision>
  <cp:lastPrinted>2021-10-28T17:49:00Z</cp:lastPrinted>
  <dcterms:created xsi:type="dcterms:W3CDTF">2021-10-28T17:32:00Z</dcterms:created>
  <dcterms:modified xsi:type="dcterms:W3CDTF">2021-10-28T17:58:00Z</dcterms:modified>
</cp:coreProperties>
</file>